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4759" w14:textId="0522D57F" w:rsidR="00CE4AAA" w:rsidRDefault="00CE4AAA" w:rsidP="003E469B">
      <w:pPr>
        <w:spacing w:after="0"/>
        <w:jc w:val="center"/>
        <w:rPr>
          <w:rFonts w:ascii="Ranchers" w:hAnsi="Ranchers"/>
          <w:b/>
          <w:sz w:val="36"/>
          <w:szCs w:val="36"/>
        </w:rPr>
      </w:pPr>
      <w:r>
        <w:rPr>
          <w:noProof/>
        </w:rPr>
        <w:drawing>
          <wp:inline distT="0" distB="0" distL="0" distR="0" wp14:anchorId="22043A3A" wp14:editId="173A87DB">
            <wp:extent cx="1076325" cy="9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83" cy="9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10602" w14:textId="77777777" w:rsidR="00B23F7F" w:rsidRPr="00B23F7F" w:rsidRDefault="00B23F7F" w:rsidP="003E469B">
      <w:pPr>
        <w:spacing w:after="0"/>
        <w:jc w:val="center"/>
        <w:rPr>
          <w:rFonts w:ascii="Ranchers" w:hAnsi="Ranchers"/>
          <w:b/>
          <w:sz w:val="20"/>
          <w:szCs w:val="20"/>
        </w:rPr>
      </w:pPr>
    </w:p>
    <w:p w14:paraId="474A9466" w14:textId="77777777" w:rsidR="00E04D72" w:rsidRDefault="00E04D72" w:rsidP="003E469B">
      <w:pPr>
        <w:spacing w:after="0"/>
        <w:jc w:val="center"/>
        <w:rPr>
          <w:rFonts w:ascii="Raleway" w:hAnsi="Raleway"/>
          <w:b/>
          <w:bCs/>
          <w:color w:val="AB4724"/>
          <w:sz w:val="32"/>
          <w:szCs w:val="32"/>
        </w:rPr>
      </w:pPr>
    </w:p>
    <w:p w14:paraId="470B1E27" w14:textId="2DF26648" w:rsidR="003E469B" w:rsidRPr="00E04D72" w:rsidRDefault="00290739" w:rsidP="003E469B">
      <w:pPr>
        <w:spacing w:after="0"/>
        <w:jc w:val="center"/>
        <w:rPr>
          <w:rFonts w:ascii="Raleway" w:hAnsi="Raleway"/>
          <w:b/>
          <w:bCs/>
          <w:color w:val="AB4724"/>
          <w:sz w:val="32"/>
          <w:szCs w:val="32"/>
        </w:rPr>
      </w:pPr>
      <w:r w:rsidRPr="00E04D72">
        <w:rPr>
          <w:rFonts w:ascii="Raleway" w:hAnsi="Raleway"/>
          <w:b/>
          <w:bCs/>
          <w:color w:val="AB4724"/>
          <w:sz w:val="32"/>
          <w:szCs w:val="32"/>
        </w:rPr>
        <w:t xml:space="preserve">Farmers’ Voice Radio Reflective Diary Template </w:t>
      </w:r>
    </w:p>
    <w:p w14:paraId="16E6FD96" w14:textId="37595F23" w:rsidR="00290739" w:rsidRPr="00E04D72" w:rsidRDefault="00290739" w:rsidP="003E469B">
      <w:pPr>
        <w:spacing w:after="0"/>
        <w:jc w:val="center"/>
        <w:rPr>
          <w:rFonts w:ascii="Raleway" w:hAnsi="Raleway"/>
          <w:b/>
          <w:bCs/>
          <w:color w:val="AB4724"/>
          <w:sz w:val="32"/>
          <w:szCs w:val="32"/>
        </w:rPr>
      </w:pPr>
      <w:r w:rsidRPr="00E04D72">
        <w:rPr>
          <w:rFonts w:ascii="Raleway" w:hAnsi="Raleway"/>
          <w:b/>
          <w:bCs/>
          <w:color w:val="AB4724"/>
          <w:sz w:val="32"/>
          <w:szCs w:val="32"/>
        </w:rPr>
        <w:t xml:space="preserve">for </w:t>
      </w:r>
      <w:r w:rsidR="00DF7823">
        <w:rPr>
          <w:rFonts w:ascii="Raleway" w:hAnsi="Raleway"/>
          <w:b/>
          <w:bCs/>
          <w:color w:val="AB4724"/>
          <w:sz w:val="32"/>
          <w:szCs w:val="32"/>
        </w:rPr>
        <w:t>Programme Reference</w:t>
      </w:r>
      <w:r w:rsidRPr="00E04D72">
        <w:rPr>
          <w:rFonts w:ascii="Raleway" w:hAnsi="Raleway"/>
          <w:b/>
          <w:bCs/>
          <w:color w:val="AB4724"/>
          <w:sz w:val="32"/>
          <w:szCs w:val="32"/>
        </w:rPr>
        <w:t xml:space="preserve"> Group Members</w:t>
      </w:r>
    </w:p>
    <w:p w14:paraId="369CD5CE" w14:textId="39C3034F" w:rsidR="00E04D72" w:rsidRDefault="00E04D72" w:rsidP="0029073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0"/>
      </w:tblGrid>
      <w:tr w:rsidR="00290739" w:rsidRPr="003E469B" w14:paraId="10F1853B" w14:textId="77777777" w:rsidTr="00F15155">
        <w:tc>
          <w:tcPr>
            <w:tcW w:w="1412" w:type="pct"/>
            <w:shd w:val="clear" w:color="auto" w:fill="F3DED6"/>
          </w:tcPr>
          <w:p w14:paraId="780EEB47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  <w:r w:rsidRPr="003E469B">
              <w:rPr>
                <w:rFonts w:ascii="Raleway" w:hAnsi="Raleway" w:cstheme="minorHAnsi"/>
              </w:rPr>
              <w:t xml:space="preserve">Name of farmer </w:t>
            </w:r>
          </w:p>
        </w:tc>
        <w:tc>
          <w:tcPr>
            <w:tcW w:w="3588" w:type="pct"/>
          </w:tcPr>
          <w:p w14:paraId="6F650158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  <w:tr w:rsidR="00290739" w:rsidRPr="003E469B" w14:paraId="5D2091DB" w14:textId="77777777" w:rsidTr="00F15155">
        <w:tc>
          <w:tcPr>
            <w:tcW w:w="1412" w:type="pct"/>
            <w:shd w:val="clear" w:color="auto" w:fill="F3DED6"/>
          </w:tcPr>
          <w:p w14:paraId="1C90F071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  <w:r w:rsidRPr="003E469B">
              <w:rPr>
                <w:rFonts w:ascii="Raleway" w:hAnsi="Raleway" w:cstheme="minorHAnsi"/>
              </w:rPr>
              <w:t>Sex (M/F)</w:t>
            </w:r>
          </w:p>
        </w:tc>
        <w:tc>
          <w:tcPr>
            <w:tcW w:w="3588" w:type="pct"/>
          </w:tcPr>
          <w:p w14:paraId="7F64E7E1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  <w:tr w:rsidR="00290739" w:rsidRPr="003E469B" w14:paraId="3E0EADF8" w14:textId="77777777" w:rsidTr="00F15155">
        <w:tc>
          <w:tcPr>
            <w:tcW w:w="1412" w:type="pct"/>
            <w:shd w:val="clear" w:color="auto" w:fill="F3DED6"/>
          </w:tcPr>
          <w:p w14:paraId="458866C9" w14:textId="5FD8E5A7" w:rsidR="00290739" w:rsidRPr="003E469B" w:rsidRDefault="00290739" w:rsidP="0055186E">
            <w:pPr>
              <w:rPr>
                <w:rFonts w:ascii="Raleway" w:hAnsi="Raleway" w:cstheme="minorHAnsi"/>
              </w:rPr>
            </w:pPr>
            <w:r w:rsidRPr="003E469B">
              <w:rPr>
                <w:rFonts w:ascii="Raleway" w:hAnsi="Raleway" w:cstheme="minorHAnsi"/>
              </w:rPr>
              <w:t xml:space="preserve">Community </w:t>
            </w:r>
          </w:p>
        </w:tc>
        <w:tc>
          <w:tcPr>
            <w:tcW w:w="3588" w:type="pct"/>
          </w:tcPr>
          <w:p w14:paraId="1CDBF9E6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  <w:tr w:rsidR="00290739" w:rsidRPr="003E469B" w14:paraId="2586E179" w14:textId="77777777" w:rsidTr="00F15155">
        <w:tc>
          <w:tcPr>
            <w:tcW w:w="1412" w:type="pct"/>
            <w:shd w:val="clear" w:color="auto" w:fill="F3DED6"/>
          </w:tcPr>
          <w:p w14:paraId="5434CC86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  <w:r w:rsidRPr="003E469B">
              <w:rPr>
                <w:rFonts w:ascii="Raleway" w:hAnsi="Raleway" w:cstheme="minorHAnsi"/>
              </w:rPr>
              <w:t>Any disability? (Y/N)</w:t>
            </w:r>
          </w:p>
        </w:tc>
        <w:tc>
          <w:tcPr>
            <w:tcW w:w="3588" w:type="pct"/>
          </w:tcPr>
          <w:p w14:paraId="08970AD2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</w:tbl>
    <w:p w14:paraId="4284A7DD" w14:textId="77777777" w:rsidR="00290739" w:rsidRPr="003E469B" w:rsidRDefault="00290739" w:rsidP="00290739">
      <w:pPr>
        <w:rPr>
          <w:rFonts w:ascii="Raleway" w:hAnsi="Raleway" w:cstheme="minorHAnsi"/>
        </w:rPr>
      </w:pPr>
    </w:p>
    <w:p w14:paraId="76289902" w14:textId="3ABEA40B" w:rsidR="00290739" w:rsidRPr="003E469B" w:rsidRDefault="00290739" w:rsidP="00290739">
      <w:pPr>
        <w:rPr>
          <w:rFonts w:ascii="Raleway" w:hAnsi="Raleway" w:cstheme="minorHAnsi"/>
        </w:rPr>
      </w:pPr>
      <w:r w:rsidRPr="003E469B">
        <w:rPr>
          <w:rFonts w:ascii="Raleway" w:hAnsi="Raleway" w:cstheme="minorHAnsi"/>
        </w:rPr>
        <w:t xml:space="preserve">Q1: What did you discuss in the </w:t>
      </w:r>
      <w:r w:rsidR="00DF7823">
        <w:rPr>
          <w:rFonts w:ascii="Raleway" w:hAnsi="Raleway" w:cstheme="minorHAnsi"/>
        </w:rPr>
        <w:t>Programme Reference G</w:t>
      </w:r>
      <w:r w:rsidRPr="003E469B">
        <w:rPr>
          <w:rFonts w:ascii="Raleway" w:hAnsi="Raleway" w:cstheme="minorHAnsi"/>
        </w:rPr>
        <w:t>roup meetings and hear in the radio programmes during the last month?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739" w:rsidRPr="003E469B" w14:paraId="18A478E4" w14:textId="77777777" w:rsidTr="0055186E">
        <w:tc>
          <w:tcPr>
            <w:tcW w:w="9242" w:type="dxa"/>
          </w:tcPr>
          <w:p w14:paraId="0E82C5C2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1A8DFFBA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6DE58176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</w:tbl>
    <w:p w14:paraId="78BE8164" w14:textId="77777777" w:rsidR="00290739" w:rsidRPr="003E469B" w:rsidRDefault="00290739" w:rsidP="00290739">
      <w:pPr>
        <w:rPr>
          <w:rFonts w:ascii="Raleway" w:hAnsi="Raleway" w:cstheme="minorHAnsi"/>
        </w:rPr>
      </w:pPr>
    </w:p>
    <w:p w14:paraId="3F76CCDE" w14:textId="3E33698E" w:rsidR="00290739" w:rsidRPr="003E469B" w:rsidRDefault="00290739" w:rsidP="00290739">
      <w:pPr>
        <w:rPr>
          <w:rFonts w:ascii="Raleway" w:hAnsi="Raleway" w:cstheme="minorHAnsi"/>
        </w:rPr>
      </w:pPr>
      <w:r w:rsidRPr="003E469B">
        <w:rPr>
          <w:rFonts w:ascii="Raleway" w:hAnsi="Raleway" w:cstheme="minorHAnsi"/>
        </w:rPr>
        <w:t xml:space="preserve">Q2: What information discussed in the </w:t>
      </w:r>
      <w:r w:rsidR="00DF7823">
        <w:rPr>
          <w:rFonts w:ascii="Raleway" w:hAnsi="Raleway" w:cstheme="minorHAnsi"/>
        </w:rPr>
        <w:t>Programme Reference G</w:t>
      </w:r>
      <w:r w:rsidR="00DF7823" w:rsidRPr="003E469B">
        <w:rPr>
          <w:rFonts w:ascii="Raleway" w:hAnsi="Raleway" w:cstheme="minorHAnsi"/>
        </w:rPr>
        <w:t xml:space="preserve">roup </w:t>
      </w:r>
      <w:r w:rsidRPr="003E469B">
        <w:rPr>
          <w:rFonts w:ascii="Raleway" w:hAnsi="Raleway" w:cstheme="minorHAnsi"/>
        </w:rPr>
        <w:t xml:space="preserve">meetings and/or broadcast on the radio programmes was most useful to your cocoa farming/other livelihood activities?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739" w:rsidRPr="003E469B" w14:paraId="22EE723D" w14:textId="77777777" w:rsidTr="0055186E">
        <w:tc>
          <w:tcPr>
            <w:tcW w:w="9242" w:type="dxa"/>
          </w:tcPr>
          <w:p w14:paraId="4B9E3E15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1D4C11C7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0A52BB77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</w:tbl>
    <w:p w14:paraId="30A155DE" w14:textId="77777777" w:rsidR="00290739" w:rsidRPr="003E469B" w:rsidRDefault="00290739" w:rsidP="00290739">
      <w:pPr>
        <w:rPr>
          <w:rFonts w:ascii="Raleway" w:hAnsi="Raleway" w:cstheme="minorHAnsi"/>
        </w:rPr>
      </w:pPr>
    </w:p>
    <w:p w14:paraId="3867F8F8" w14:textId="77777777" w:rsidR="00290739" w:rsidRPr="003E469B" w:rsidRDefault="00290739" w:rsidP="00290739">
      <w:pPr>
        <w:rPr>
          <w:rFonts w:ascii="Raleway" w:hAnsi="Raleway" w:cstheme="minorHAnsi"/>
        </w:rPr>
      </w:pPr>
      <w:r w:rsidRPr="003E469B">
        <w:rPr>
          <w:rFonts w:ascii="Raleway" w:hAnsi="Raleway" w:cstheme="minorHAnsi"/>
        </w:rPr>
        <w:t>Q3: What did you do with the knowledge gained from the group discussion? (e.g. tell anyone, who? Change your farming practices? Get more involved in the farmer association?... other reflections?)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739" w:rsidRPr="003E469B" w14:paraId="1FBAB369" w14:textId="77777777" w:rsidTr="0055186E">
        <w:tc>
          <w:tcPr>
            <w:tcW w:w="9242" w:type="dxa"/>
          </w:tcPr>
          <w:p w14:paraId="07C71B56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00E69F68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3E7B6ABD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</w:tbl>
    <w:p w14:paraId="58817DBD" w14:textId="77777777" w:rsidR="00290739" w:rsidRPr="003E469B" w:rsidRDefault="00290739" w:rsidP="00290739">
      <w:pPr>
        <w:rPr>
          <w:rFonts w:ascii="Raleway" w:hAnsi="Raleway" w:cstheme="minorHAnsi"/>
        </w:rPr>
      </w:pPr>
    </w:p>
    <w:p w14:paraId="7AC19725" w14:textId="77777777" w:rsidR="00290739" w:rsidRPr="003E469B" w:rsidRDefault="00290739" w:rsidP="00290739">
      <w:pPr>
        <w:rPr>
          <w:rFonts w:ascii="Raleway" w:hAnsi="Raleway" w:cstheme="minorHAnsi"/>
        </w:rPr>
      </w:pPr>
      <w:r w:rsidRPr="003E469B">
        <w:rPr>
          <w:rFonts w:ascii="Raleway" w:hAnsi="Raleway" w:cstheme="minorHAnsi"/>
        </w:rPr>
        <w:t>Q4: How did the new information change your views about what you should do with your cocoa farm / other crops and livelihood activities?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739" w:rsidRPr="003E469B" w14:paraId="34CD3517" w14:textId="77777777" w:rsidTr="0055186E">
        <w:tc>
          <w:tcPr>
            <w:tcW w:w="9242" w:type="dxa"/>
          </w:tcPr>
          <w:p w14:paraId="27BF87F8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3D5B3E30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706D867C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</w:tbl>
    <w:p w14:paraId="3F7A7884" w14:textId="77777777" w:rsidR="00290739" w:rsidRPr="003E469B" w:rsidRDefault="00290739" w:rsidP="00290739">
      <w:pPr>
        <w:rPr>
          <w:rFonts w:ascii="Raleway" w:hAnsi="Raleway" w:cstheme="minorHAnsi"/>
        </w:rPr>
      </w:pPr>
    </w:p>
    <w:p w14:paraId="586E2C87" w14:textId="77777777" w:rsidR="00290739" w:rsidRPr="003E469B" w:rsidRDefault="00290739" w:rsidP="00290739">
      <w:pPr>
        <w:rPr>
          <w:rFonts w:ascii="Raleway" w:hAnsi="Raleway" w:cstheme="minorHAnsi"/>
        </w:rPr>
      </w:pPr>
      <w:r w:rsidRPr="003E469B">
        <w:rPr>
          <w:rFonts w:ascii="Raleway" w:hAnsi="Raleway" w:cstheme="minorHAnsi"/>
        </w:rPr>
        <w:t>Q5: Any other reflections or other consequences of the radio and group discussions?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739" w:rsidRPr="003E469B" w14:paraId="7221275E" w14:textId="77777777" w:rsidTr="0055186E">
        <w:tc>
          <w:tcPr>
            <w:tcW w:w="9242" w:type="dxa"/>
          </w:tcPr>
          <w:p w14:paraId="15AF2950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7BD0959C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  <w:p w14:paraId="3D3D4231" w14:textId="77777777" w:rsidR="00290739" w:rsidRPr="003E469B" w:rsidRDefault="00290739" w:rsidP="0055186E">
            <w:pPr>
              <w:rPr>
                <w:rFonts w:ascii="Raleway" w:hAnsi="Raleway" w:cstheme="minorHAnsi"/>
              </w:rPr>
            </w:pPr>
          </w:p>
        </w:tc>
      </w:tr>
    </w:tbl>
    <w:p w14:paraId="5391833C" w14:textId="77777777" w:rsidR="00E04D72" w:rsidRPr="00E04D72" w:rsidRDefault="00E04D72" w:rsidP="003E469B">
      <w:pPr>
        <w:rPr>
          <w:rFonts w:ascii="Raleway" w:hAnsi="Raleway"/>
          <w:sz w:val="2"/>
          <w:szCs w:val="2"/>
        </w:rPr>
      </w:pPr>
    </w:p>
    <w:sectPr w:rsidR="00E04D72" w:rsidRPr="00E04D72" w:rsidSect="00B23F7F"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835A" w14:textId="77777777" w:rsidR="00AE770C" w:rsidRDefault="00AE770C">
      <w:pPr>
        <w:spacing w:after="0" w:line="240" w:lineRule="auto"/>
      </w:pPr>
      <w:r>
        <w:separator/>
      </w:r>
    </w:p>
  </w:endnote>
  <w:endnote w:type="continuationSeparator" w:id="0">
    <w:p w14:paraId="0F9E3B62" w14:textId="77777777" w:rsidR="00AE770C" w:rsidRDefault="00AE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nchers">
    <w:panose1 w:val="020B0903030202050004"/>
    <w:charset w:val="00"/>
    <w:family w:val="swiss"/>
    <w:pitch w:val="variable"/>
    <w:sig w:usb0="A00000BF" w:usb1="5000005B" w:usb2="00000000" w:usb3="00000000" w:csb0="00000093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HelveticaNeueLT Pro 45 Lt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497" w14:textId="77777777" w:rsidR="00A37DA0" w:rsidRPr="005A0464" w:rsidRDefault="00AE770C" w:rsidP="00A37DA0">
    <w:pPr>
      <w:widowControl w:val="0"/>
      <w:jc w:val="both"/>
      <w:rPr>
        <w:rFonts w:ascii="HelveticaNeueLT Pro 45 Lt" w:eastAsia="Times New Roman" w:hAnsi="HelveticaNeueLT Pro 45 Lt" w:cs="Times New Roman"/>
        <w:color w:val="414141"/>
        <w:kern w:val="28"/>
        <w:sz w:val="16"/>
        <w:szCs w:val="16"/>
        <w:lang w:eastAsia="en-GB"/>
        <w14:cntxtAlt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231B" w14:textId="77777777" w:rsidR="00A37DA0" w:rsidRPr="005A0464" w:rsidRDefault="003867CC" w:rsidP="00A37DA0">
    <w:pPr>
      <w:widowControl w:val="0"/>
      <w:jc w:val="center"/>
      <w:rPr>
        <w:rFonts w:ascii="HelveticaNeueLT Pro 45 Lt" w:eastAsia="Times New Roman" w:hAnsi="HelveticaNeueLT Pro 45 Lt" w:cs="Times New Roman"/>
        <w:color w:val="414141"/>
        <w:kern w:val="28"/>
        <w:sz w:val="16"/>
        <w:szCs w:val="16"/>
        <w:lang w:eastAsia="en-GB"/>
        <w14:cntxtAlts/>
      </w:rPr>
    </w:pPr>
    <w:r w:rsidRPr="005A0464"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BA68D" wp14:editId="4F915161">
              <wp:simplePos x="0" y="0"/>
              <wp:positionH relativeFrom="column">
                <wp:posOffset>-913130</wp:posOffset>
              </wp:positionH>
              <wp:positionV relativeFrom="paragraph">
                <wp:posOffset>-12227</wp:posOffset>
              </wp:positionV>
              <wp:extent cx="7555865" cy="0"/>
              <wp:effectExtent l="0" t="0" r="2603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3F6347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.95pt" to="523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XVuwEAAOIDAAAOAAAAZHJzL2Uyb0RvYy54bWysU8Fu3CAQvVfqPyDuXXsjOU2t9eaQKL1U&#10;TdQ2H0DwsEYCBgFde/8+A971Rk1aqVUvGIZ5b948xpvryRq2hxA1uo6vVzVn4CT22u06/vjj7sMV&#10;ZzEJ1wuDDjp+gMivt+/fbUbfwgUOaHoIjEhcbEff8SEl31ZVlANYEVfowdGlwmBFomPYVX0QI7Fb&#10;U13U9WU1Yuh9QAkxUvR2vuTbwq8UyHSvVITETMdJWyprKOtTXqvtRrS7IPyg5VGG+AcVVmhHRReq&#10;W5EE+xn0KyqrZcCIKq0k2gqV0hJKD9TNuv6lm++D8FB6IXOiX2yK/49Wft3fuIdANow+ttE/hNzF&#10;pILNX9LHpmLWYTELpsQkBT82TXN12XAmT3fVGehDTJ8BLcubjhvtch+iFfsvMVExSj2l5LBxbKTp&#10;+VQ3dUmLaHR/p43Jl2UW4MYEthf0ikJKcGmdX45YXmTSyTgKnhspu3QwMNf4BorpnqSv5yJ5xn7H&#10;axxlZ5giFQvwqO5PwGN+hkKZv78BL4hSGV1awFY7DG/JTtPJCjXnnxyY+84WPGF/KE9crKFBKs4d&#10;hz5P6stzgZ9/ze0zAAAA//8DAFBLAwQUAAYACAAAACEADpo2KtwAAAALAQAADwAAAGRycy9kb3du&#10;cmV2LnhtbEyPQUvEMBCF74L/IYzgbTetLovWpotWxIsgdsXzbBObYjJTmmy3/ntTPOht5s3jvW/K&#10;3eydmMwYeiYF+ToDYahl3VOn4H3/tLoBESKSRsdkFHybALvq/KzEQvOJ3szUxE6kEAoFKrAxDoWU&#10;obXGY1jzYCjdPnn0GNM6dlKPeErh3smrLNtKjz2lBouDqa1pv5qjVyBf5MMzvzr+qHvrHe+bCR9r&#10;pS4v5vs7ENHM8c8MC35ChyoxHfhIOginYJVvrhN7XKZbEIsj22xzEIdfRVal/P9D9QMAAP//AwBQ&#10;SwECLQAUAAYACAAAACEAtoM4kv4AAADhAQAAEwAAAAAAAAAAAAAAAAAAAAAAW0NvbnRlbnRfVHlw&#10;ZXNdLnhtbFBLAQItABQABgAIAAAAIQA4/SH/1gAAAJQBAAALAAAAAAAAAAAAAAAAAC8BAABfcmVs&#10;cy8ucmVsc1BLAQItABQABgAIAAAAIQBufYXVuwEAAOIDAAAOAAAAAAAAAAAAAAAAAC4CAABkcnMv&#10;ZTJvRG9jLnhtbFBLAQItABQABgAIAAAAIQAOmjYq3AAAAAsBAAAPAAAAAAAAAAAAAAAAABUEAABk&#10;cnMvZG93bnJldi54bWxQSwUGAAAAAAQABADzAAAAHgUAAAAA&#10;" strokecolor="#4472c4 [3204]" strokeweight="1.5pt">
              <v:stroke joinstyle="miter"/>
            </v:line>
          </w:pict>
        </mc:Fallback>
      </mc:AlternateContent>
    </w:r>
    <w:r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EBCE22" wp14:editId="354FA44D">
              <wp:simplePos x="0" y="0"/>
              <wp:positionH relativeFrom="column">
                <wp:posOffset>-914400</wp:posOffset>
              </wp:positionH>
              <wp:positionV relativeFrom="paragraph">
                <wp:posOffset>96638</wp:posOffset>
              </wp:positionV>
              <wp:extent cx="7555865" cy="393404"/>
              <wp:effectExtent l="0" t="0" r="0" b="698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3934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F7D45" w14:textId="77777777" w:rsidR="00A37DA0" w:rsidRPr="005A0464" w:rsidRDefault="003867CC" w:rsidP="00A37DA0">
                          <w:pPr>
                            <w:widowControl w:val="0"/>
                            <w:jc w:val="center"/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M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annion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color w:val="047976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Daniels</w:t>
                          </w:r>
                          <w:r w:rsidRPr="005A0464">
                            <w:rPr>
                              <w:rFonts w:ascii="Cambria" w:eastAsia="Times New Roman" w:hAnsi="Cambria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bCs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Fund Manager for UK Aid Direct </w:t>
                          </w:r>
                        </w:p>
                        <w:p w14:paraId="36B5AAB1" w14:textId="77777777" w:rsidR="00A37DA0" w:rsidRPr="005A0464" w:rsidRDefault="003867CC" w:rsidP="00A37DA0">
                          <w:pPr>
                            <w:widowControl w:val="0"/>
                            <w:spacing w:line="285" w:lineRule="auto"/>
                            <w:jc w:val="center"/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</w:pP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Universal House, 1-2 Queens Parade Place, Bath, BA1 2NN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+44 (0)1225 421153 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b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>|</w:t>
                          </w:r>
                          <w:r w:rsidRPr="005A0464">
                            <w:rPr>
                              <w:rFonts w:ascii="HelveticaNeueLT Pro 45 Lt" w:eastAsia="Times New Roman" w:hAnsi="HelveticaNeueLT Pro 45 Lt" w:cs="Times New Roman"/>
                              <w:color w:val="414141"/>
                              <w:kern w:val="28"/>
                              <w:sz w:val="16"/>
                              <w:szCs w:val="16"/>
                              <w:lang w:eastAsia="en-GB"/>
                              <w14:cntxtAlts/>
                            </w:rPr>
                            <w:t xml:space="preserve"> ukaiddirect@manniondaniels.com</w:t>
                          </w:r>
                        </w:p>
                        <w:p w14:paraId="72620E0E" w14:textId="77777777" w:rsidR="00A37DA0" w:rsidRDefault="00AE77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BCE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in;margin-top:7.6pt;width:594.95pt;height:3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nRaAIAAD0FAAAOAAAAZHJzL2Uyb0RvYy54bWysVEtvGyEQvlfqf0Dc6/U7ieV15DpyVSlK&#10;ojpVzpgF76osQwF71/31Hdhd23J7SdULDMw3H/Nkfl+XihyEdQXolA56fUqE5pAVepfS76/rT7eU&#10;OM90xhRokdKjcPR+8fHDvDIzMYQcVCYsQRLtZpVJae69mSWJ47komeuBERqVEmzJPB7tLsksq5C9&#10;VMmw358mFdjMWODCObx9aJR0EfmlFNw/S+mEJyql6JuPq43rNqzJYs5mO8tMXvDWDfYPXpSs0Pjo&#10;ieqBeUb2tviDqiy4BQfS9ziUCUhZcBFjwGgG/atoNjkzIsaCyXHmlCb3/2j502FjXizx9WeosYAh&#10;IZVxM4eXIZ5a2jLs6ClBPabweEqbqD3heHkzmUxupxNKOOpGd6NxfxxokrO1sc5/EVCSIKTUYlli&#10;ttjh0fkG2kHCYxrWhVKxNEqTKqXT0aQfDU4aJFc6YEUscktz9jxK/qhEwCj9TUhSZDGAcBHbS6yU&#10;JQeGjcE4F9rH2CMvogNKohPvMWzxZ6/eY9zE0b0M2p+My0KDjdFfuZ396FyWDR5zfhF3EH29rduK&#10;biE7YqEtNDPgDF8XWI1H5vwLs9j0WFscZP+Mi1SAWYdWoiQH++tv9wGPvYhaSiocopS6n3tmBSXq&#10;q8YuvRuMx2Hq4mE8uRniwV5qtpcavS9XgOUY4JdheBQD3qtOlBbKN5z3ZXgVVUxzfDul205c+Wa0&#10;8b/gYrmMIJwzw/yj3hgeqEN1Qq+91m/MmrYhPbbyE3TjxmZXfdlgg6WG5d6DLGLThgQ3WW0TjzMa&#10;2779T8IncHmOqPOvt/gNAAD//wMAUEsDBBQABgAIAAAAIQBDopUt4gAAAAsBAAAPAAAAZHJzL2Rv&#10;d25yZXYueG1sTI9BS8NAFITvgv9heYK3dtOY2BqzKVIongRbLaW3TfY1G8y+DdltEv+921M9DjPM&#10;fJOvJ9OyAXvXWBKwmEfAkCqrGqoFfH9tZytgzktSsrWEAn7Rwbq4v8tlpuxIOxz2vmahhFwmBWjv&#10;u4xzV2k00s1thxS8s+2N9EH2NVe9HEO5aXkcRc/cyIbCgpYdbjRWP/uLEXAyaenOm2r7cRjex8Pu&#10;6fip66MQjw/T2yswj5O/heGKH9ChCEylvZByrBUwWyRJOOODk8bArokoSV+AlQKWyxh4kfP/H4o/&#10;AAAA//8DAFBLAQItABQABgAIAAAAIQC2gziS/gAAAOEBAAATAAAAAAAAAAAAAAAAAAAAAABbQ29u&#10;dGVudF9UeXBlc10ueG1sUEsBAi0AFAAGAAgAAAAhADj9If/WAAAAlAEAAAsAAAAAAAAAAAAAAAAA&#10;LwEAAF9yZWxzLy5yZWxzUEsBAi0AFAAGAAgAAAAhAJ9LGdFoAgAAPQUAAA4AAAAAAAAAAAAAAAAA&#10;LgIAAGRycy9lMm9Eb2MueG1sUEsBAi0AFAAGAAgAAAAhAEOilS3iAAAACwEAAA8AAAAAAAAAAAAA&#10;AAAAwgQAAGRycy9kb3ducmV2LnhtbFBLBQYAAAAABAAEAPMAAADRBQAAAAA=&#10;" filled="f" stroked="f" strokeweight=".5pt">
              <v:textbox>
                <w:txbxContent>
                  <w:p w14:paraId="783F7D45" w14:textId="77777777" w:rsidR="00A37DA0" w:rsidRPr="005A0464" w:rsidRDefault="003867CC" w:rsidP="00A37DA0">
                    <w:pPr>
                      <w:widowControl w:val="0"/>
                      <w:jc w:val="center"/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</w:pPr>
                    <w:r>
                      <w:rPr>
                        <w:rFonts w:ascii="Cambria" w:eastAsia="Times New Roman" w:hAnsi="Cambria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M</w:t>
                    </w:r>
                    <w:r w:rsidRPr="005A0464">
                      <w:rPr>
                        <w:rFonts w:ascii="Cambria" w:eastAsia="Times New Roman" w:hAnsi="Cambria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annion</w:t>
                    </w:r>
                    <w:r w:rsidRPr="005A0464">
                      <w:rPr>
                        <w:rFonts w:ascii="Cambria" w:eastAsia="Times New Roman" w:hAnsi="Cambria" w:cs="Times New Roman"/>
                        <w:color w:val="047976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Daniels</w:t>
                    </w:r>
                    <w:r w:rsidRPr="005A0464">
                      <w:rPr>
                        <w:rFonts w:ascii="Cambria" w:eastAsia="Times New Roman" w:hAnsi="Cambria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bCs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Fund Manager for UK Aid Direct </w:t>
                    </w:r>
                  </w:p>
                  <w:p w14:paraId="36B5AAB1" w14:textId="77777777" w:rsidR="00A37DA0" w:rsidRPr="005A0464" w:rsidRDefault="003867CC" w:rsidP="00A37DA0">
                    <w:pPr>
                      <w:widowControl w:val="0"/>
                      <w:spacing w:line="285" w:lineRule="auto"/>
                      <w:jc w:val="center"/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</w:pP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Universal House, 1-2 Queens Parade Place, Bath, BA1 2NN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+44 (0)1225 421153 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b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>|</w:t>
                    </w:r>
                    <w:r w:rsidRPr="005A0464">
                      <w:rPr>
                        <w:rFonts w:ascii="HelveticaNeueLT Pro 45 Lt" w:eastAsia="Times New Roman" w:hAnsi="HelveticaNeueLT Pro 45 Lt" w:cs="Times New Roman"/>
                        <w:color w:val="414141"/>
                        <w:kern w:val="28"/>
                        <w:sz w:val="16"/>
                        <w:szCs w:val="16"/>
                        <w:lang w:eastAsia="en-GB"/>
                        <w14:cntxtAlts/>
                      </w:rPr>
                      <w:t xml:space="preserve"> ukaiddirect@manniondaniels.com</w:t>
                    </w:r>
                  </w:p>
                  <w:p w14:paraId="72620E0E" w14:textId="77777777" w:rsidR="00A37DA0" w:rsidRDefault="00AE770C"/>
                </w:txbxContent>
              </v:textbox>
            </v:shape>
          </w:pict>
        </mc:Fallback>
      </mc:AlternateContent>
    </w:r>
  </w:p>
  <w:p w14:paraId="56E994C7" w14:textId="77777777" w:rsidR="00A37DA0" w:rsidRDefault="00AE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53D2" w14:textId="77777777" w:rsidR="00AE770C" w:rsidRDefault="00AE770C">
      <w:pPr>
        <w:spacing w:after="0" w:line="240" w:lineRule="auto"/>
      </w:pPr>
      <w:r>
        <w:separator/>
      </w:r>
    </w:p>
  </w:footnote>
  <w:footnote w:type="continuationSeparator" w:id="0">
    <w:p w14:paraId="6DF8775D" w14:textId="77777777" w:rsidR="00AE770C" w:rsidRDefault="00AE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06FB" w14:textId="77777777" w:rsidR="00A37DA0" w:rsidRDefault="003867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DFAAB0" wp14:editId="15A4158E">
          <wp:simplePos x="0" y="0"/>
          <wp:positionH relativeFrom="page">
            <wp:posOffset>0</wp:posOffset>
          </wp:positionH>
          <wp:positionV relativeFrom="page">
            <wp:posOffset>425862</wp:posOffset>
          </wp:positionV>
          <wp:extent cx="7509600" cy="219600"/>
          <wp:effectExtent l="0" t="0" r="0" b="952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 Aid Direct Letterhead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4D29"/>
    <w:multiLevelType w:val="hybridMultilevel"/>
    <w:tmpl w:val="B434B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6552F"/>
    <w:multiLevelType w:val="hybridMultilevel"/>
    <w:tmpl w:val="7180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37E14"/>
    <w:multiLevelType w:val="hybridMultilevel"/>
    <w:tmpl w:val="1B24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1226B"/>
    <w:multiLevelType w:val="multilevel"/>
    <w:tmpl w:val="DA3E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9"/>
    <w:rsid w:val="00021BFB"/>
    <w:rsid w:val="000A0B5A"/>
    <w:rsid w:val="00290739"/>
    <w:rsid w:val="002F541C"/>
    <w:rsid w:val="00301E11"/>
    <w:rsid w:val="00317623"/>
    <w:rsid w:val="00334573"/>
    <w:rsid w:val="003867CC"/>
    <w:rsid w:val="003E469B"/>
    <w:rsid w:val="00891A1A"/>
    <w:rsid w:val="009A28DE"/>
    <w:rsid w:val="009D41C2"/>
    <w:rsid w:val="00AE770C"/>
    <w:rsid w:val="00B23F7F"/>
    <w:rsid w:val="00C8341E"/>
    <w:rsid w:val="00CC6B49"/>
    <w:rsid w:val="00CE4AAA"/>
    <w:rsid w:val="00DF7823"/>
    <w:rsid w:val="00E04D72"/>
    <w:rsid w:val="00EA1CB1"/>
    <w:rsid w:val="00F15155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9146"/>
  <w15:chartTrackingRefBased/>
  <w15:docId w15:val="{B930EC16-5071-42ED-8DA9-D594B4AC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"/>
    <w:basedOn w:val="Normal"/>
    <w:link w:val="ListParagraphChar"/>
    <w:uiPriority w:val="34"/>
    <w:qFormat/>
    <w:rsid w:val="00290739"/>
    <w:pPr>
      <w:ind w:left="720"/>
      <w:contextualSpacing/>
    </w:pPr>
  </w:style>
  <w:style w:type="table" w:styleId="TableGrid">
    <w:name w:val="Table Grid"/>
    <w:basedOn w:val="TableNormal"/>
    <w:uiPriority w:val="59"/>
    <w:rsid w:val="0029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07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0739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290739"/>
  </w:style>
  <w:style w:type="paragraph" w:styleId="Footer">
    <w:name w:val="footer"/>
    <w:basedOn w:val="Normal"/>
    <w:link w:val="FooterChar"/>
    <w:uiPriority w:val="99"/>
    <w:unhideWhenUsed/>
    <w:rsid w:val="00290739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739"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uiPriority w:val="34"/>
    <w:locked/>
    <w:rsid w:val="00290739"/>
  </w:style>
  <w:style w:type="paragraph" w:styleId="BalloonText">
    <w:name w:val="Balloon Text"/>
    <w:basedOn w:val="Normal"/>
    <w:link w:val="BalloonTextChar"/>
    <w:uiPriority w:val="99"/>
    <w:semiHidden/>
    <w:unhideWhenUsed/>
    <w:rsid w:val="0029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58E36AE28A745936BAB01C762B515" ma:contentTypeVersion="13" ma:contentTypeDescription="Create a new document." ma:contentTypeScope="" ma:versionID="892d0991898493bc3f9dac489b491173">
  <xsd:schema xmlns:xsd="http://www.w3.org/2001/XMLSchema" xmlns:xs="http://www.w3.org/2001/XMLSchema" xmlns:p="http://schemas.microsoft.com/office/2006/metadata/properties" xmlns:ns2="4f1a0f18-6911-425f-9f30-90540bb59f31" xmlns:ns3="11595e9c-97b6-4825-815a-5dd7701abf56" targetNamespace="http://schemas.microsoft.com/office/2006/metadata/properties" ma:root="true" ma:fieldsID="fb22a1d38d9c8dacb936d95f5f9bf432" ns2:_="" ns3:_="">
    <xsd:import namespace="4f1a0f18-6911-425f-9f30-90540bb59f31"/>
    <xsd:import namespace="11595e9c-97b6-4825-815a-5dd7701ab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0f18-6911-425f-9f30-90540bb59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5e9c-97b6-4825-815a-5dd7701a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6C8D5-C2B0-48DC-BBA8-D299848A7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a0f18-6911-425f-9f30-90540bb59f31"/>
    <ds:schemaRef ds:uri="11595e9c-97b6-4825-815a-5dd7701ab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0F99C-01DA-43CD-9DC7-948F2F64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FB7D1-5852-4A93-8765-2EA43F6BE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</dc:creator>
  <cp:keywords/>
  <dc:description/>
  <cp:lastModifiedBy>FarmersVoice Radio</cp:lastModifiedBy>
  <cp:revision>3</cp:revision>
  <dcterms:created xsi:type="dcterms:W3CDTF">2022-01-17T14:16:00Z</dcterms:created>
  <dcterms:modified xsi:type="dcterms:W3CDTF">2022-01-17T14:17:00Z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0x010100A2058E36AE28A745936BAB01C762B515</vt:lpwstr>
  </property>
</Properties>
</file>